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042" w:rsidRPr="001D4042" w:rsidRDefault="00C66A6A" w:rsidP="001D4042">
      <w:pPr>
        <w:spacing w:before="100" w:beforeAutospacing="1"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66A6A" w:rsidRPr="00C66A6A" w:rsidRDefault="00C66A6A" w:rsidP="00C66A6A">
      <w:pPr>
        <w:bidi/>
        <w:spacing w:before="100" w:beforeAutospacing="1" w:after="100" w:afterAutospacing="1" w:line="360" w:lineRule="auto"/>
        <w:ind w:left="90" w:right="90"/>
        <w:rPr>
          <w:rFonts w:ascii="Tahoma" w:eastAsia="Times New Roman" w:hAnsi="Tahoma" w:cs="Tahoma"/>
          <w:sz w:val="18"/>
          <w:szCs w:val="18"/>
        </w:rPr>
      </w:pPr>
      <w:r w:rsidRPr="00C66A6A">
        <w:rPr>
          <w:rFonts w:ascii="Tahoma" w:eastAsia="Times New Roman" w:hAnsi="Tahoma" w:cs="Tahoma"/>
          <w:color w:val="336699"/>
          <w:sz w:val="18"/>
          <w:szCs w:val="18"/>
          <w:rtl/>
        </w:rPr>
        <w:t>فراسو</w:t>
      </w:r>
      <w:r w:rsidRPr="00C66A6A">
        <w:rPr>
          <w:rFonts w:ascii="Tahoma" w:eastAsia="Times New Roman" w:hAnsi="Tahoma" w:cs="Tahoma"/>
          <w:sz w:val="18"/>
          <w:szCs w:val="18"/>
          <w:rtl/>
        </w:rPr>
        <w:br/>
      </w:r>
      <w:r w:rsidRPr="00C66A6A">
        <w:rPr>
          <w:rFonts w:ascii="Tahoma" w:eastAsia="Times New Roman" w:hAnsi="Tahoma" w:cs="Tahoma"/>
          <w:b/>
          <w:bCs/>
          <w:color w:val="CC0000"/>
          <w:sz w:val="18"/>
          <w:szCs w:val="18"/>
          <w:rtl/>
        </w:rPr>
        <w:t>رشد ثبت شرکت‌های ایرانی در ترکیه</w:t>
      </w:r>
    </w:p>
    <w:p w:rsidR="00C66A6A" w:rsidRPr="00C66A6A" w:rsidRDefault="00C66A6A" w:rsidP="00C66A6A">
      <w:pPr>
        <w:bidi/>
        <w:spacing w:before="100" w:beforeAutospacing="1" w:after="100" w:afterAutospacing="1" w:line="360" w:lineRule="auto"/>
        <w:ind w:left="90" w:right="90"/>
        <w:rPr>
          <w:rFonts w:ascii="Tahoma" w:eastAsia="Times New Roman" w:hAnsi="Tahoma" w:cs="Tahoma"/>
          <w:sz w:val="18"/>
          <w:szCs w:val="18"/>
          <w:rtl/>
        </w:rPr>
      </w:pPr>
      <w:r w:rsidRPr="00C66A6A">
        <w:rPr>
          <w:rFonts w:ascii="Tahoma" w:eastAsia="Times New Roman" w:hAnsi="Tahoma" w:cs="Tahoma"/>
          <w:color w:val="003366"/>
          <w:sz w:val="18"/>
          <w:szCs w:val="18"/>
          <w:rtl/>
        </w:rPr>
        <w:t>گروه بازرگانی - اتحادیه اتاق‌های بازرگانی و بورس کالای ترکیه از رشد چشمگیر و فزاینده شرکت‌های ایرانی ثبت شده در این کشور خبر داد. به گزارش «فارس» به نقل از پایگاه اینترنتی «ترکیش ویکلی»، اتاق بازرگانی و بورس کالای ترکیه موسوم به «تی او بی بی» در تازه‌ترین گزارش خود اعلام کرد که تعداد شرکت‌های ایرانی ثبت شده در ترکیه در پنج ماه گذشته به طور چشمگیری رشد داشته؛ به طوری که بیش از 27 درصد شرکت‌های خارجی ثبت شده در ترکیه طی ماه مه 2012 میلادی با سرمایه ایرانی‌ها بوده است.</w:t>
      </w:r>
    </w:p>
    <w:tbl>
      <w:tblPr>
        <w:tblpPr w:leftFromText="45" w:rightFromText="45" w:vertAnchor="text"/>
        <w:bidiVisual/>
        <w:tblW w:w="2250" w:type="dxa"/>
        <w:tblInd w:w="90" w:type="dxa"/>
        <w:tblCellMar>
          <w:left w:w="0" w:type="dxa"/>
          <w:right w:w="0" w:type="dxa"/>
        </w:tblCellMar>
        <w:tblLook w:val="04A0"/>
      </w:tblPr>
      <w:tblGrid>
        <w:gridCol w:w="3030"/>
      </w:tblGrid>
      <w:tr w:rsidR="00C66A6A" w:rsidRPr="00C66A6A">
        <w:tc>
          <w:tcPr>
            <w:tcW w:w="5000" w:type="pct"/>
            <w:tcBorders>
              <w:top w:val="nil"/>
              <w:left w:val="nil"/>
              <w:bottom w:val="nil"/>
              <w:right w:val="nil"/>
            </w:tcBorders>
            <w:vAlign w:val="center"/>
            <w:hideMark/>
          </w:tcPr>
          <w:p w:rsidR="00C66A6A" w:rsidRPr="00C66A6A" w:rsidRDefault="00C66A6A" w:rsidP="00C66A6A">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extent cx="1905000" cy="1085850"/>
                  <wp:effectExtent l="19050" t="0" r="0" b="0"/>
                  <wp:docPr id="2" name="Picture 1" descr="http://www.donya-e-eqtesad.com/News/2670/05-05.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nya-e-eqtesad.com/News/2670/05-05.jpg">
                            <a:hlinkClick r:id="rId7"/>
                          </pic:cNvPr>
                          <pic:cNvPicPr>
                            <a:picLocks noChangeAspect="1" noChangeArrowheads="1"/>
                          </pic:cNvPicPr>
                        </pic:nvPicPr>
                        <pic:blipFill>
                          <a:blip r:embed="rId8"/>
                          <a:srcRect/>
                          <a:stretch>
                            <a:fillRect/>
                          </a:stretch>
                        </pic:blipFill>
                        <pic:spPr bwMode="auto">
                          <a:xfrm>
                            <a:off x="0" y="0"/>
                            <a:ext cx="1905000" cy="1085850"/>
                          </a:xfrm>
                          <a:prstGeom prst="rect">
                            <a:avLst/>
                          </a:prstGeom>
                          <a:noFill/>
                          <a:ln w="9525">
                            <a:noFill/>
                            <a:miter lim="800000"/>
                            <a:headEnd/>
                            <a:tailEnd/>
                          </a:ln>
                        </pic:spPr>
                      </pic:pic>
                    </a:graphicData>
                  </a:graphic>
                </wp:inline>
              </w:drawing>
            </w:r>
          </w:p>
        </w:tc>
      </w:tr>
    </w:tbl>
    <w:p w:rsidR="00C66A6A" w:rsidRPr="00C66A6A" w:rsidRDefault="00C66A6A" w:rsidP="00C66A6A">
      <w:pPr>
        <w:bidi/>
        <w:spacing w:before="100" w:beforeAutospacing="1" w:after="240" w:line="360" w:lineRule="auto"/>
        <w:ind w:left="75" w:right="75"/>
        <w:rPr>
          <w:rFonts w:ascii="Tahoma" w:eastAsia="Times New Roman" w:hAnsi="Tahoma" w:cs="Tahoma"/>
          <w:sz w:val="18"/>
          <w:szCs w:val="18"/>
          <w:rtl/>
        </w:rPr>
      </w:pPr>
      <w:r w:rsidRPr="00C66A6A">
        <w:rPr>
          <w:rFonts w:ascii="Tahoma" w:eastAsia="Times New Roman" w:hAnsi="Tahoma" w:cs="Tahoma"/>
          <w:color w:val="000000"/>
          <w:sz w:val="18"/>
          <w:szCs w:val="18"/>
          <w:rtl/>
        </w:rPr>
        <w:t xml:space="preserve">بر این اساس، از 320 شرکت خارجی ثبت شده در ترکیه طی ماه گذشته، 86 شرکت ایرانی بوده است. در پنج ماه نخست 2012 میلادی نیز، 431 شرکت با سرمایه ایرانی در ترکیه به ثبت رسیده و آلمان با 152 و روسیه با 86 شرکت در رتبه‌های دوم و سوم قرار دارند. بیشتر شرکت‌های ثبت شده ایرانی در ترکیه در زمینه الکترونیک، برق، ارتباطات و ساخت و ساز فعال هستند. همچنین مبادلات تجاری ایران و ترکیه در سال گذشته به 16 میلیارد دلار رسید که بخش مهمی از آن صادرات نفت و گاز ایران به ترکیه بوده است. ترکیه بیش از 30 درصد نفت مورد نیاز خود را از طریق واردات تامین می‌کند که از این میزان، بیش از هفت درصد از نفت مورد نیاز این کشور از ایران تامین می‌شود. ایران بیش از 30 درصد گاز طبیعی مورد نیاز ترکیه را نیز طی سال گذشته تامین کرد. </w:t>
      </w:r>
    </w:p>
    <w:p w:rsidR="00B3544D" w:rsidRPr="00B366D5" w:rsidRDefault="001F7227" w:rsidP="001F7227">
      <w:pPr>
        <w:bidi/>
        <w:jc w:val="right"/>
        <w:rPr>
          <w:sz w:val="28"/>
          <w:szCs w:val="28"/>
        </w:rPr>
      </w:pPr>
      <w:r w:rsidRPr="001F7227">
        <w:rPr>
          <w:sz w:val="28"/>
          <w:szCs w:val="28"/>
        </w:rPr>
        <w:t>http://www.donya-e-eqtesad.com/Default_view.asp?@=305900</w:t>
      </w:r>
    </w:p>
    <w:sectPr w:rsidR="00B3544D" w:rsidRPr="00B366D5" w:rsidSect="00A93299">
      <w:head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4CA" w:rsidRDefault="00AF54CA" w:rsidP="00AE7A07">
      <w:pPr>
        <w:spacing w:after="0" w:line="240" w:lineRule="auto"/>
      </w:pPr>
      <w:r>
        <w:separator/>
      </w:r>
    </w:p>
  </w:endnote>
  <w:endnote w:type="continuationSeparator" w:id="1">
    <w:p w:rsidR="00AF54CA" w:rsidRDefault="00AF54CA" w:rsidP="00AE7A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4CA" w:rsidRDefault="00AF54CA" w:rsidP="00AE7A07">
      <w:pPr>
        <w:spacing w:after="0" w:line="240" w:lineRule="auto"/>
      </w:pPr>
      <w:r>
        <w:separator/>
      </w:r>
    </w:p>
  </w:footnote>
  <w:footnote w:type="continuationSeparator" w:id="1">
    <w:p w:rsidR="00AF54CA" w:rsidRDefault="00AF54CA" w:rsidP="00AE7A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6"/>
        <w:szCs w:val="36"/>
      </w:rPr>
      <w:alias w:val="Title"/>
      <w:id w:val="77738743"/>
      <w:placeholder>
        <w:docPart w:val="1348D90AD91E4AAFB57A1A7D5144C516"/>
      </w:placeholder>
      <w:dataBinding w:prefixMappings="xmlns:ns0='http://schemas.openxmlformats.org/package/2006/metadata/core-properties' xmlns:ns1='http://purl.org/dc/elements/1.1/'" w:xpath="/ns0:coreProperties[1]/ns1:title[1]" w:storeItemID="{6C3C8BC8-F283-45AE-878A-BAB7291924A1}"/>
      <w:text/>
    </w:sdtPr>
    <w:sdtContent>
      <w:p w:rsidR="00AE7A07" w:rsidRDefault="00AE7A07" w:rsidP="00AE7A0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AE7A07">
          <w:rPr>
            <w:rFonts w:asciiTheme="majorHAnsi" w:eastAsiaTheme="majorEastAsia" w:hAnsiTheme="majorHAnsi" w:cstheme="majorBidi" w:hint="cs"/>
            <w:sz w:val="36"/>
            <w:szCs w:val="36"/>
            <w:rtl/>
          </w:rPr>
          <w:t xml:space="preserve">شرکت مشاوره اقتصادی و بازرگانی دانش نگار کارون </w:t>
        </w:r>
        <w:r w:rsidRPr="00AE7A07">
          <w:rPr>
            <w:rFonts w:asciiTheme="majorHAnsi" w:eastAsiaTheme="majorEastAsia" w:hAnsiTheme="majorHAnsi" w:cstheme="majorBidi"/>
            <w:sz w:val="36"/>
            <w:szCs w:val="36"/>
          </w:rPr>
          <w:t xml:space="preserve">www.dnkaroon.com- dnkaroon1389@yahoo.com </w:t>
        </w:r>
      </w:p>
    </w:sdtContent>
  </w:sdt>
  <w:p w:rsidR="00AE7A07" w:rsidRDefault="00AE7A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1365"/>
    <w:multiLevelType w:val="multilevel"/>
    <w:tmpl w:val="554E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D462A"/>
    <w:multiLevelType w:val="multilevel"/>
    <w:tmpl w:val="FB34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C33E6"/>
    <w:multiLevelType w:val="multilevel"/>
    <w:tmpl w:val="92DE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A92BD7"/>
    <w:multiLevelType w:val="multilevel"/>
    <w:tmpl w:val="1DCC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934CFD"/>
    <w:multiLevelType w:val="multilevel"/>
    <w:tmpl w:val="8BFC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B633DF"/>
    <w:multiLevelType w:val="multilevel"/>
    <w:tmpl w:val="5204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1E1751"/>
    <w:multiLevelType w:val="multilevel"/>
    <w:tmpl w:val="8BEA2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C61423"/>
    <w:multiLevelType w:val="multilevel"/>
    <w:tmpl w:val="78E8B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091383"/>
    <w:multiLevelType w:val="multilevel"/>
    <w:tmpl w:val="6EA8B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0606C6"/>
    <w:multiLevelType w:val="multilevel"/>
    <w:tmpl w:val="BFB0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5B14E8"/>
    <w:multiLevelType w:val="multilevel"/>
    <w:tmpl w:val="766C6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9E3080"/>
    <w:multiLevelType w:val="multilevel"/>
    <w:tmpl w:val="B972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4F20A8"/>
    <w:multiLevelType w:val="multilevel"/>
    <w:tmpl w:val="0FA0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181B6A"/>
    <w:multiLevelType w:val="multilevel"/>
    <w:tmpl w:val="ECE8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651C82"/>
    <w:multiLevelType w:val="multilevel"/>
    <w:tmpl w:val="B5260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670E80"/>
    <w:multiLevelType w:val="multilevel"/>
    <w:tmpl w:val="C9A8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0308E3"/>
    <w:multiLevelType w:val="multilevel"/>
    <w:tmpl w:val="2304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397F58"/>
    <w:multiLevelType w:val="multilevel"/>
    <w:tmpl w:val="4192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B21601"/>
    <w:multiLevelType w:val="multilevel"/>
    <w:tmpl w:val="9B34B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4D4054"/>
    <w:multiLevelType w:val="multilevel"/>
    <w:tmpl w:val="2C4E3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3C13EB"/>
    <w:multiLevelType w:val="multilevel"/>
    <w:tmpl w:val="ABDC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495B54"/>
    <w:multiLevelType w:val="multilevel"/>
    <w:tmpl w:val="DC8A5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9942B2"/>
    <w:multiLevelType w:val="multilevel"/>
    <w:tmpl w:val="ED48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3013DA"/>
    <w:multiLevelType w:val="multilevel"/>
    <w:tmpl w:val="6D44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5F16B8"/>
    <w:multiLevelType w:val="multilevel"/>
    <w:tmpl w:val="77765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6043BE"/>
    <w:multiLevelType w:val="multilevel"/>
    <w:tmpl w:val="3F0A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DC42B3"/>
    <w:multiLevelType w:val="multilevel"/>
    <w:tmpl w:val="3E70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C87D95"/>
    <w:multiLevelType w:val="multilevel"/>
    <w:tmpl w:val="0F28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725F12"/>
    <w:multiLevelType w:val="multilevel"/>
    <w:tmpl w:val="F51E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BB2E8E"/>
    <w:multiLevelType w:val="multilevel"/>
    <w:tmpl w:val="9140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14"/>
  </w:num>
  <w:num w:numId="4">
    <w:abstractNumId w:val="4"/>
  </w:num>
  <w:num w:numId="5">
    <w:abstractNumId w:val="2"/>
  </w:num>
  <w:num w:numId="6">
    <w:abstractNumId w:val="13"/>
  </w:num>
  <w:num w:numId="7">
    <w:abstractNumId w:val="6"/>
  </w:num>
  <w:num w:numId="8">
    <w:abstractNumId w:val="25"/>
  </w:num>
  <w:num w:numId="9">
    <w:abstractNumId w:val="27"/>
  </w:num>
  <w:num w:numId="10">
    <w:abstractNumId w:val="17"/>
  </w:num>
  <w:num w:numId="11">
    <w:abstractNumId w:val="23"/>
  </w:num>
  <w:num w:numId="12">
    <w:abstractNumId w:val="12"/>
  </w:num>
  <w:num w:numId="13">
    <w:abstractNumId w:val="21"/>
  </w:num>
  <w:num w:numId="14">
    <w:abstractNumId w:val="3"/>
  </w:num>
  <w:num w:numId="15">
    <w:abstractNumId w:val="16"/>
  </w:num>
  <w:num w:numId="16">
    <w:abstractNumId w:val="28"/>
  </w:num>
  <w:num w:numId="17">
    <w:abstractNumId w:val="10"/>
  </w:num>
  <w:num w:numId="18">
    <w:abstractNumId w:val="15"/>
  </w:num>
  <w:num w:numId="19">
    <w:abstractNumId w:val="8"/>
  </w:num>
  <w:num w:numId="20">
    <w:abstractNumId w:val="20"/>
  </w:num>
  <w:num w:numId="21">
    <w:abstractNumId w:val="19"/>
  </w:num>
  <w:num w:numId="22">
    <w:abstractNumId w:val="0"/>
  </w:num>
  <w:num w:numId="23">
    <w:abstractNumId w:val="18"/>
  </w:num>
  <w:num w:numId="24">
    <w:abstractNumId w:val="7"/>
  </w:num>
  <w:num w:numId="25">
    <w:abstractNumId w:val="26"/>
  </w:num>
  <w:num w:numId="26">
    <w:abstractNumId w:val="1"/>
  </w:num>
  <w:num w:numId="27">
    <w:abstractNumId w:val="24"/>
  </w:num>
  <w:num w:numId="28">
    <w:abstractNumId w:val="22"/>
  </w:num>
  <w:num w:numId="29">
    <w:abstractNumId w:val="5"/>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257B8"/>
    <w:rsid w:val="000C7D32"/>
    <w:rsid w:val="001140D3"/>
    <w:rsid w:val="00120C72"/>
    <w:rsid w:val="001C5A5F"/>
    <w:rsid w:val="001D4042"/>
    <w:rsid w:val="001F7227"/>
    <w:rsid w:val="00246DB5"/>
    <w:rsid w:val="002B508D"/>
    <w:rsid w:val="003A4C2B"/>
    <w:rsid w:val="003F7B49"/>
    <w:rsid w:val="0048316E"/>
    <w:rsid w:val="004835CB"/>
    <w:rsid w:val="004E3997"/>
    <w:rsid w:val="00600C4C"/>
    <w:rsid w:val="00625C43"/>
    <w:rsid w:val="00670B91"/>
    <w:rsid w:val="00677EB0"/>
    <w:rsid w:val="00746B43"/>
    <w:rsid w:val="00753070"/>
    <w:rsid w:val="007E39AF"/>
    <w:rsid w:val="007F214C"/>
    <w:rsid w:val="007F4FFC"/>
    <w:rsid w:val="00802A37"/>
    <w:rsid w:val="00856809"/>
    <w:rsid w:val="00866384"/>
    <w:rsid w:val="008A38A5"/>
    <w:rsid w:val="008F322D"/>
    <w:rsid w:val="00984CBE"/>
    <w:rsid w:val="009A41C6"/>
    <w:rsid w:val="00A53D72"/>
    <w:rsid w:val="00A93299"/>
    <w:rsid w:val="00AE29B7"/>
    <w:rsid w:val="00AE7A07"/>
    <w:rsid w:val="00AF54CA"/>
    <w:rsid w:val="00B27BC4"/>
    <w:rsid w:val="00B3544D"/>
    <w:rsid w:val="00B366D5"/>
    <w:rsid w:val="00B40453"/>
    <w:rsid w:val="00B72472"/>
    <w:rsid w:val="00B837D5"/>
    <w:rsid w:val="00BF1FD2"/>
    <w:rsid w:val="00C66A6A"/>
    <w:rsid w:val="00D12858"/>
    <w:rsid w:val="00D65525"/>
    <w:rsid w:val="00E257B8"/>
    <w:rsid w:val="00EA759B"/>
    <w:rsid w:val="00F22CB4"/>
    <w:rsid w:val="00F7086F"/>
    <w:rsid w:val="00FF67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299"/>
  </w:style>
  <w:style w:type="paragraph" w:styleId="Heading2">
    <w:name w:val="heading 2"/>
    <w:basedOn w:val="Normal"/>
    <w:next w:val="Normal"/>
    <w:link w:val="Heading2Char"/>
    <w:uiPriority w:val="9"/>
    <w:semiHidden/>
    <w:unhideWhenUsed/>
    <w:qFormat/>
    <w:rsid w:val="00B724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257B8"/>
    <w:pPr>
      <w:spacing w:before="100" w:beforeAutospacing="1" w:after="100" w:afterAutospacing="1" w:line="330" w:lineRule="atLeast"/>
      <w:outlineLvl w:val="2"/>
    </w:pPr>
    <w:rPr>
      <w:rFonts w:ascii="Lucida Sans Unicode" w:eastAsia="Times New Roman" w:hAnsi="Lucida Sans Unicode" w:cs="Lucida Sans Unicode"/>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57B8"/>
    <w:rPr>
      <w:rFonts w:ascii="Lucida Sans Unicode" w:eastAsia="Times New Roman" w:hAnsi="Lucida Sans Unicode" w:cs="Lucida Sans Unicode"/>
      <w:b/>
      <w:bCs/>
      <w:sz w:val="30"/>
      <w:szCs w:val="30"/>
    </w:rPr>
  </w:style>
  <w:style w:type="paragraph" w:styleId="ListParagraph">
    <w:name w:val="List Paragraph"/>
    <w:basedOn w:val="Normal"/>
    <w:uiPriority w:val="34"/>
    <w:qFormat/>
    <w:rsid w:val="00E257B8"/>
    <w:pPr>
      <w:ind w:left="720"/>
      <w:contextualSpacing/>
    </w:pPr>
  </w:style>
  <w:style w:type="character" w:styleId="Hyperlink">
    <w:name w:val="Hyperlink"/>
    <w:basedOn w:val="DefaultParagraphFont"/>
    <w:uiPriority w:val="99"/>
    <w:unhideWhenUsed/>
    <w:rsid w:val="00E257B8"/>
    <w:rPr>
      <w:color w:val="0000FF"/>
      <w:u w:val="single"/>
    </w:rPr>
  </w:style>
  <w:style w:type="paragraph" w:styleId="BalloonText">
    <w:name w:val="Balloon Text"/>
    <w:basedOn w:val="Normal"/>
    <w:link w:val="BalloonTextChar"/>
    <w:uiPriority w:val="99"/>
    <w:semiHidden/>
    <w:unhideWhenUsed/>
    <w:rsid w:val="00E25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7B8"/>
    <w:rPr>
      <w:rFonts w:ascii="Tahoma" w:hAnsi="Tahoma" w:cs="Tahoma"/>
      <w:sz w:val="16"/>
      <w:szCs w:val="16"/>
    </w:rPr>
  </w:style>
  <w:style w:type="paragraph" w:styleId="Header">
    <w:name w:val="header"/>
    <w:basedOn w:val="Normal"/>
    <w:link w:val="HeaderChar"/>
    <w:uiPriority w:val="99"/>
    <w:unhideWhenUsed/>
    <w:rsid w:val="00AE7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A07"/>
  </w:style>
  <w:style w:type="paragraph" w:styleId="Footer">
    <w:name w:val="footer"/>
    <w:basedOn w:val="Normal"/>
    <w:link w:val="FooterChar"/>
    <w:uiPriority w:val="99"/>
    <w:semiHidden/>
    <w:unhideWhenUsed/>
    <w:rsid w:val="00AE7A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7A07"/>
  </w:style>
  <w:style w:type="character" w:customStyle="1" w:styleId="listinglinktext3">
    <w:name w:val="listing_linktext3"/>
    <w:basedOn w:val="DefaultParagraphFont"/>
    <w:rsid w:val="00B366D5"/>
    <w:rPr>
      <w:vanish w:val="0"/>
      <w:webHidden w:val="0"/>
      <w:color w:val="4E69A7"/>
      <w:sz w:val="15"/>
      <w:szCs w:val="15"/>
      <w:specVanish w:val="0"/>
    </w:rPr>
  </w:style>
  <w:style w:type="character" w:customStyle="1" w:styleId="Heading2Char">
    <w:name w:val="Heading 2 Char"/>
    <w:basedOn w:val="DefaultParagraphFont"/>
    <w:link w:val="Heading2"/>
    <w:uiPriority w:val="9"/>
    <w:semiHidden/>
    <w:rsid w:val="00B7247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72472"/>
    <w:rPr>
      <w:b/>
      <w:bCs/>
    </w:rPr>
  </w:style>
  <w:style w:type="character" w:customStyle="1" w:styleId="type21">
    <w:name w:val="type21"/>
    <w:basedOn w:val="DefaultParagraphFont"/>
    <w:rsid w:val="00B72472"/>
    <w:rPr>
      <w:color w:val="008000"/>
    </w:rPr>
  </w:style>
  <w:style w:type="character" w:customStyle="1" w:styleId="showcompaniesgrdtitle1">
    <w:name w:val="showcompaniesgrdtitle1"/>
    <w:basedOn w:val="DefaultParagraphFont"/>
    <w:rsid w:val="0048316E"/>
    <w:rPr>
      <w:rFonts w:ascii="Tahoma" w:hAnsi="Tahoma" w:cs="Tahoma" w:hint="default"/>
      <w:b w:val="0"/>
      <w:bCs w:val="0"/>
      <w:color w:val="FF00FF"/>
    </w:rPr>
  </w:style>
  <w:style w:type="paragraph" w:styleId="NormalWeb">
    <w:name w:val="Normal (Web)"/>
    <w:basedOn w:val="Normal"/>
    <w:uiPriority w:val="99"/>
    <w:semiHidden/>
    <w:unhideWhenUsed/>
    <w:rsid w:val="00B354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duletitle1">
    <w:name w:val="moduletitle1"/>
    <w:basedOn w:val="DefaultParagraphFont"/>
    <w:rsid w:val="00246DB5"/>
    <w:rPr>
      <w:b/>
      <w:bCs/>
      <w:color w:val="104C85"/>
      <w:sz w:val="17"/>
      <w:szCs w:val="17"/>
    </w:rPr>
  </w:style>
  <w:style w:type="paragraph" w:styleId="z-TopofForm">
    <w:name w:val="HTML Top of Form"/>
    <w:basedOn w:val="Normal"/>
    <w:next w:val="Normal"/>
    <w:link w:val="z-TopofFormChar"/>
    <w:hidden/>
    <w:uiPriority w:val="99"/>
    <w:semiHidden/>
    <w:unhideWhenUsed/>
    <w:rsid w:val="008F322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F322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F322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F322D"/>
    <w:rPr>
      <w:rFonts w:ascii="Arial" w:eastAsia="Times New Roman" w:hAnsi="Arial" w:cs="Arial"/>
      <w:vanish/>
      <w:sz w:val="16"/>
      <w:szCs w:val="16"/>
    </w:rPr>
  </w:style>
  <w:style w:type="paragraph" w:customStyle="1" w:styleId="titlebignews">
    <w:name w:val="title_big_news"/>
    <w:basedOn w:val="Normal"/>
    <w:rsid w:val="001D4042"/>
    <w:pPr>
      <w:spacing w:before="100" w:beforeAutospacing="1" w:after="100" w:afterAutospacing="1" w:line="360" w:lineRule="auto"/>
      <w:ind w:left="75" w:right="75"/>
    </w:pPr>
    <w:rPr>
      <w:rFonts w:ascii="Tahoma" w:eastAsia="Times New Roman" w:hAnsi="Tahoma" w:cs="Tahoma"/>
      <w:sz w:val="18"/>
      <w:szCs w:val="18"/>
    </w:rPr>
  </w:style>
</w:styles>
</file>

<file path=word/webSettings.xml><?xml version="1.0" encoding="utf-8"?>
<w:webSettings xmlns:r="http://schemas.openxmlformats.org/officeDocument/2006/relationships" xmlns:w="http://schemas.openxmlformats.org/wordprocessingml/2006/main">
  <w:divs>
    <w:div w:id="97719770">
      <w:bodyDiv w:val="1"/>
      <w:marLeft w:val="0"/>
      <w:marRight w:val="0"/>
      <w:marTop w:val="0"/>
      <w:marBottom w:val="0"/>
      <w:divBdr>
        <w:top w:val="none" w:sz="0" w:space="0" w:color="auto"/>
        <w:left w:val="none" w:sz="0" w:space="0" w:color="auto"/>
        <w:bottom w:val="none" w:sz="0" w:space="0" w:color="auto"/>
        <w:right w:val="none" w:sz="0" w:space="0" w:color="auto"/>
      </w:divBdr>
      <w:divsChild>
        <w:div w:id="567693845">
          <w:marLeft w:val="0"/>
          <w:marRight w:val="0"/>
          <w:marTop w:val="0"/>
          <w:marBottom w:val="0"/>
          <w:divBdr>
            <w:top w:val="none" w:sz="0" w:space="0" w:color="auto"/>
            <w:left w:val="none" w:sz="0" w:space="0" w:color="auto"/>
            <w:bottom w:val="none" w:sz="0" w:space="0" w:color="auto"/>
            <w:right w:val="none" w:sz="0" w:space="0" w:color="auto"/>
          </w:divBdr>
        </w:div>
      </w:divsChild>
    </w:div>
    <w:div w:id="116411233">
      <w:bodyDiv w:val="1"/>
      <w:marLeft w:val="0"/>
      <w:marRight w:val="0"/>
      <w:marTop w:val="0"/>
      <w:marBottom w:val="0"/>
      <w:divBdr>
        <w:top w:val="none" w:sz="0" w:space="0" w:color="auto"/>
        <w:left w:val="none" w:sz="0" w:space="0" w:color="auto"/>
        <w:bottom w:val="none" w:sz="0" w:space="0" w:color="auto"/>
        <w:right w:val="none" w:sz="0" w:space="0" w:color="auto"/>
      </w:divBdr>
    </w:div>
    <w:div w:id="456531228">
      <w:bodyDiv w:val="1"/>
      <w:marLeft w:val="0"/>
      <w:marRight w:val="0"/>
      <w:marTop w:val="0"/>
      <w:marBottom w:val="0"/>
      <w:divBdr>
        <w:top w:val="none" w:sz="0" w:space="0" w:color="auto"/>
        <w:left w:val="none" w:sz="0" w:space="0" w:color="auto"/>
        <w:bottom w:val="none" w:sz="0" w:space="0" w:color="auto"/>
        <w:right w:val="none" w:sz="0" w:space="0" w:color="auto"/>
      </w:divBdr>
      <w:divsChild>
        <w:div w:id="1739858830">
          <w:marLeft w:val="0"/>
          <w:marRight w:val="0"/>
          <w:marTop w:val="0"/>
          <w:marBottom w:val="0"/>
          <w:divBdr>
            <w:top w:val="none" w:sz="0" w:space="0" w:color="auto"/>
            <w:left w:val="none" w:sz="0" w:space="0" w:color="auto"/>
            <w:bottom w:val="none" w:sz="0" w:space="0" w:color="auto"/>
            <w:right w:val="none" w:sz="0" w:space="0" w:color="auto"/>
          </w:divBdr>
          <w:divsChild>
            <w:div w:id="10702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0026">
      <w:bodyDiv w:val="1"/>
      <w:marLeft w:val="0"/>
      <w:marRight w:val="0"/>
      <w:marTop w:val="0"/>
      <w:marBottom w:val="0"/>
      <w:divBdr>
        <w:top w:val="none" w:sz="0" w:space="0" w:color="auto"/>
        <w:left w:val="none" w:sz="0" w:space="0" w:color="auto"/>
        <w:bottom w:val="none" w:sz="0" w:space="0" w:color="auto"/>
        <w:right w:val="none" w:sz="0" w:space="0" w:color="auto"/>
      </w:divBdr>
      <w:divsChild>
        <w:div w:id="1122191967">
          <w:marLeft w:val="0"/>
          <w:marRight w:val="0"/>
          <w:marTop w:val="0"/>
          <w:marBottom w:val="0"/>
          <w:divBdr>
            <w:top w:val="none" w:sz="0" w:space="0" w:color="auto"/>
            <w:left w:val="none" w:sz="0" w:space="0" w:color="auto"/>
            <w:bottom w:val="none" w:sz="0" w:space="0" w:color="auto"/>
            <w:right w:val="none" w:sz="0" w:space="0" w:color="auto"/>
          </w:divBdr>
          <w:divsChild>
            <w:div w:id="1889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javascript:PopupPic('2670/05-05.jpg%20%20%20%20%20%20%20%20%20%20%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348D90AD91E4AAFB57A1A7D5144C516"/>
        <w:category>
          <w:name w:val="General"/>
          <w:gallery w:val="placeholder"/>
        </w:category>
        <w:types>
          <w:type w:val="bbPlcHdr"/>
        </w:types>
        <w:behaviors>
          <w:behavior w:val="content"/>
        </w:behaviors>
        <w:guid w:val="{2C06DE24-DD21-459B-8626-BDDB8C4A8EBE}"/>
      </w:docPartPr>
      <w:docPartBody>
        <w:p w:rsidR="00297012" w:rsidRDefault="00373085" w:rsidP="00373085">
          <w:pPr>
            <w:pStyle w:val="1348D90AD91E4AAFB57A1A7D5144C51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73085"/>
    <w:rsid w:val="0002740A"/>
    <w:rsid w:val="001F0FEA"/>
    <w:rsid w:val="00297012"/>
    <w:rsid w:val="002B263D"/>
    <w:rsid w:val="00373085"/>
    <w:rsid w:val="005E5F70"/>
    <w:rsid w:val="00690AC0"/>
    <w:rsid w:val="00A50D2B"/>
    <w:rsid w:val="00C03276"/>
    <w:rsid w:val="00F745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0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48D90AD91E4AAFB57A1A7D5144C516">
    <w:name w:val="1348D90AD91E4AAFB57A1A7D5144C516"/>
    <w:rsid w:val="0037308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شرکت مشاوره اقتصادی و بازرگانی دانش نگار کارون www.dnkaroon.com- dnkaroon1389@yahoo.com </vt:lpstr>
    </vt:vector>
  </TitlesOfParts>
  <Company/>
  <LinksUpToDate>false</LinksUpToDate>
  <CharactersWithSpaces>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شرکت مشاوره اقتصادی و بازرگانی دانش نگار کارون www.dnkaroon.com- dnkaroon1389@yahoo.com </dc:title>
  <dc:subject/>
  <dc:creator>Pishro</dc:creator>
  <cp:keywords/>
  <dc:description/>
  <cp:lastModifiedBy>Pishro</cp:lastModifiedBy>
  <cp:revision>31</cp:revision>
  <dcterms:created xsi:type="dcterms:W3CDTF">2012-05-15T10:17:00Z</dcterms:created>
  <dcterms:modified xsi:type="dcterms:W3CDTF">2012-06-21T11:25:00Z</dcterms:modified>
</cp:coreProperties>
</file>