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59" w:rsidRPr="00B45B59" w:rsidRDefault="005F071C" w:rsidP="00894EDB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8"/>
          <w:szCs w:val="28"/>
          <w:rtl/>
          <w:lang w:bidi="fa-IR"/>
        </w:rPr>
      </w:pPr>
      <w:r w:rsidRPr="00B45B59">
        <w:rPr>
          <w:rFonts w:ascii="BNazaninBold" w:cs="BNazaninBold"/>
          <w:b/>
          <w:bCs/>
          <w:sz w:val="28"/>
          <w:szCs w:val="28"/>
        </w:rPr>
        <w:t xml:space="preserve"> 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880"/>
        <w:gridCol w:w="6"/>
        <w:gridCol w:w="6"/>
      </w:tblGrid>
      <w:tr w:rsidR="00B45B59" w:rsidRPr="00B45B59">
        <w:trPr>
          <w:tblCellSpacing w:w="0" w:type="dxa"/>
          <w:jc w:val="center"/>
        </w:trPr>
        <w:tc>
          <w:tcPr>
            <w:tcW w:w="0" w:type="auto"/>
            <w:gridSpan w:val="3"/>
            <w:hideMark/>
          </w:tcPr>
          <w:p w:rsidR="00B45B59" w:rsidRPr="00B45B59" w:rsidRDefault="00B45B59" w:rsidP="00B45B59">
            <w:pPr>
              <w:bidi/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8"/>
                <w:szCs w:val="28"/>
              </w:rPr>
            </w:pPr>
            <w:r w:rsidRPr="00B45B59">
              <w:rPr>
                <w:rFonts w:ascii="Tahoma" w:eastAsia="Times New Roman" w:hAnsi="Tahoma" w:cs="Tahoma"/>
                <w:b/>
                <w:bCs/>
                <w:color w:val="006400"/>
                <w:sz w:val="28"/>
                <w:szCs w:val="28"/>
                <w:rtl/>
              </w:rPr>
              <w:t xml:space="preserve">خدمات قابل ارائه توسط اتاق بازرگانی و صنایع ایران و فرانسه </w:t>
            </w:r>
          </w:p>
        </w:tc>
      </w:tr>
      <w:tr w:rsidR="00B45B59" w:rsidRPr="00B45B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45B59" w:rsidRPr="00B45B59" w:rsidRDefault="00B45B59" w:rsidP="00B45B59">
            <w:pPr>
              <w:bidi/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8"/>
                <w:szCs w:val="28"/>
              </w:rPr>
            </w:pPr>
            <w:r w:rsidRPr="00B45B59">
              <w:rPr>
                <w:rFonts w:ascii="Verdana" w:eastAsia="Times New Roman" w:hAnsi="Verdana" w:cs="Times New Roman"/>
                <w:noProof/>
                <w:color w:val="003366"/>
                <w:sz w:val="28"/>
                <w:szCs w:val="28"/>
              </w:rPr>
              <w:drawing>
                <wp:inline distT="0" distB="0" distL="0" distR="0">
                  <wp:extent cx="43815" cy="43815"/>
                  <wp:effectExtent l="19050" t="0" r="0" b="0"/>
                  <wp:docPr id="1" name="Picture 1" descr="http://www.tccim.ir/images/index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ccim.ir/images/index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4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B59">
              <w:rPr>
                <w:rFonts w:ascii="Verdana" w:eastAsia="Times New Roman" w:hAnsi="Verdana" w:cs="Times New Roman"/>
                <w:color w:val="003366"/>
                <w:sz w:val="28"/>
                <w:szCs w:val="28"/>
                <w:rtl/>
              </w:rPr>
              <w:t> </w:t>
            </w:r>
            <w:r w:rsidRPr="00B45B59">
              <w:rPr>
                <w:rFonts w:ascii="Tahoma" w:eastAsia="Times New Roman" w:hAnsi="Tahoma" w:cs="Tahoma"/>
                <w:color w:val="00008B"/>
                <w:sz w:val="28"/>
                <w:szCs w:val="28"/>
                <w:rtl/>
              </w:rPr>
              <w:t xml:space="preserve"> الف: ارائه تسهیلات در جهت آشنائی با تکنولوژی روز دنیا </w:t>
            </w:r>
            <w:r w:rsidRPr="00B45B59">
              <w:rPr>
                <w:rFonts w:ascii="Tahoma" w:eastAsia="Times New Roman" w:hAnsi="Tahoma" w:cs="Tahoma"/>
                <w:color w:val="00008B"/>
                <w:sz w:val="28"/>
                <w:szCs w:val="28"/>
                <w:rtl/>
              </w:rPr>
              <w:br/>
              <w:t xml:space="preserve">ب : ارائه تسهیلات در موردعقد تفاهمنامه ،همکاری مشترک با شرکتهای فرانسوی </w:t>
            </w:r>
            <w:r w:rsidRPr="00B45B59">
              <w:rPr>
                <w:rFonts w:ascii="Tahoma" w:eastAsia="Times New Roman" w:hAnsi="Tahoma" w:cs="Tahoma"/>
                <w:color w:val="00008B"/>
                <w:sz w:val="28"/>
                <w:szCs w:val="28"/>
                <w:rtl/>
              </w:rPr>
              <w:br/>
              <w:t xml:space="preserve">ج: آمادگی کمیته های واردات و صادرات اتاق مشترک به قبول عضویت و ارائه خدمات </w:t>
            </w:r>
            <w:r w:rsidRPr="00B45B59">
              <w:rPr>
                <w:rFonts w:ascii="Tahoma" w:eastAsia="Times New Roman" w:hAnsi="Tahoma" w:cs="Tahoma"/>
                <w:color w:val="00008B"/>
                <w:sz w:val="28"/>
                <w:szCs w:val="28"/>
                <w:rtl/>
              </w:rPr>
              <w:br/>
              <w:t xml:space="preserve">د: همکاری با انجمن متخصصان بازنشسته فرانسوی </w:t>
            </w:r>
            <w:r w:rsidRPr="00B45B59">
              <w:rPr>
                <w:rFonts w:ascii="Tahoma" w:eastAsia="Times New Roman" w:hAnsi="Tahoma" w:cs="Tahoma"/>
                <w:color w:val="00008B"/>
                <w:sz w:val="28"/>
                <w:szCs w:val="28"/>
                <w:rtl/>
              </w:rPr>
              <w:br/>
              <w:t xml:space="preserve">شماره تماس جهت کسب اطلاعات دقیق در خصوص خدمات فوق: 88793480 – 88774851 سرکار خانم مریم کثیری و نسرین عباسی </w:t>
            </w:r>
            <w:r w:rsidRPr="00B45B59">
              <w:rPr>
                <w:rFonts w:ascii="Tahoma" w:eastAsia="Times New Roman" w:hAnsi="Tahoma" w:cs="Tahoma"/>
                <w:color w:val="00008B"/>
                <w:sz w:val="28"/>
                <w:szCs w:val="28"/>
                <w:rtl/>
              </w:rPr>
              <w:br/>
            </w:r>
            <w:r w:rsidRPr="00B45B59">
              <w:rPr>
                <w:rFonts w:ascii="Tahoma" w:eastAsia="Times New Roman" w:hAnsi="Tahoma" w:cs="Tahoma"/>
                <w:color w:val="00008B"/>
                <w:sz w:val="28"/>
                <w:szCs w:val="28"/>
                <w:rtl/>
              </w:rPr>
              <w:br/>
              <w:t>تلفن 88719011 امور بین الملل اتاق تهران نیز پاسخگو در این زمینه می باشد</w:t>
            </w:r>
          </w:p>
        </w:tc>
        <w:tc>
          <w:tcPr>
            <w:tcW w:w="0" w:type="auto"/>
            <w:vAlign w:val="center"/>
            <w:hideMark/>
          </w:tcPr>
          <w:p w:rsidR="00B45B59" w:rsidRPr="00B45B59" w:rsidRDefault="00B45B59" w:rsidP="00B4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45B59" w:rsidRPr="00B45B59" w:rsidRDefault="00B45B59" w:rsidP="00B4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94EDB" w:rsidRDefault="00894EDB" w:rsidP="00894EDB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8"/>
          <w:szCs w:val="28"/>
          <w:lang w:bidi="fa-IR"/>
        </w:rPr>
      </w:pPr>
    </w:p>
    <w:p w:rsidR="001724F3" w:rsidRPr="00B45B59" w:rsidRDefault="001724F3" w:rsidP="001724F3">
      <w:pPr>
        <w:autoSpaceDE w:val="0"/>
        <w:autoSpaceDN w:val="0"/>
        <w:adjustRightInd w:val="0"/>
        <w:spacing w:after="0" w:line="240" w:lineRule="auto"/>
        <w:rPr>
          <w:rFonts w:ascii="BNazanin" w:cs="BNazanin"/>
          <w:sz w:val="28"/>
          <w:szCs w:val="28"/>
          <w:rtl/>
          <w:lang w:bidi="fa-IR"/>
        </w:rPr>
      </w:pPr>
      <w:r w:rsidRPr="001724F3">
        <w:rPr>
          <w:rFonts w:ascii="BNazanin" w:cs="BNazanin"/>
          <w:sz w:val="28"/>
          <w:szCs w:val="28"/>
          <w:lang w:bidi="fa-IR"/>
        </w:rPr>
        <w:t>http://www.tccim.ir</w:t>
      </w:r>
      <w:r w:rsidRPr="001724F3">
        <w:rPr>
          <w:rFonts w:ascii="BNazanin" w:cs="BNazanin"/>
          <w:sz w:val="28"/>
          <w:szCs w:val="28"/>
          <w:rtl/>
          <w:lang w:bidi="fa-IR"/>
        </w:rPr>
        <w:t>/</w:t>
      </w:r>
    </w:p>
    <w:sectPr w:rsidR="001724F3" w:rsidRPr="00B45B59" w:rsidSect="008443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C1A" w:rsidRDefault="00B66C1A" w:rsidP="00DE4388">
      <w:pPr>
        <w:spacing w:after="0" w:line="240" w:lineRule="auto"/>
      </w:pPr>
      <w:r>
        <w:separator/>
      </w:r>
    </w:p>
  </w:endnote>
  <w:endnote w:type="continuationSeparator" w:id="1">
    <w:p w:rsidR="00B66C1A" w:rsidRDefault="00B66C1A" w:rsidP="00DE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C1A" w:rsidRDefault="00B66C1A" w:rsidP="00DE4388">
      <w:pPr>
        <w:spacing w:after="0" w:line="240" w:lineRule="auto"/>
      </w:pPr>
      <w:r>
        <w:separator/>
      </w:r>
    </w:p>
  </w:footnote>
  <w:footnote w:type="continuationSeparator" w:id="1">
    <w:p w:rsidR="00B66C1A" w:rsidRDefault="00B66C1A" w:rsidP="00DE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Theme="majorEastAsia" w:hAnsi="Tahoma" w:cs="Tahoma"/>
        <w:sz w:val="20"/>
        <w:szCs w:val="20"/>
        <w:rtl/>
      </w:rPr>
      <w:alias w:val="Title"/>
      <w:id w:val="77738743"/>
      <w:placeholder>
        <w:docPart w:val="4D55B57BC4804B5FACA2FA3DFC0796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E4388" w:rsidRDefault="00DE4388" w:rsidP="00FA4E11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E4388">
          <w:rPr>
            <w:rFonts w:ascii="Tahoma" w:eastAsiaTheme="majorEastAsia" w:hAnsi="Tahoma" w:cs="Tahoma"/>
            <w:sz w:val="20"/>
            <w:szCs w:val="20"/>
            <w:rtl/>
          </w:rPr>
          <w:t>شركت دانش نگار كارون تنها مركز ارائه دهنده آموزش هاي تخصصي به علاقمندان به تجارت و سرمايه گذاري</w:t>
        </w:r>
        <w:r w:rsidR="00FA4E11">
          <w:rPr>
            <w:rFonts w:ascii="Tahoma" w:eastAsiaTheme="majorEastAsia" w:hAnsi="Tahoma" w:cs="Tahoma" w:hint="cs"/>
            <w:sz w:val="20"/>
            <w:szCs w:val="20"/>
            <w:rtl/>
          </w:rPr>
          <w:t xml:space="preserve"> </w:t>
        </w:r>
        <w:r w:rsidR="00FA4E11">
          <w:rPr>
            <w:rFonts w:ascii="Tahoma" w:eastAsiaTheme="majorEastAsia" w:hAnsi="Tahoma" w:cs="Tahoma"/>
            <w:sz w:val="20"/>
            <w:szCs w:val="20"/>
          </w:rPr>
          <w:t xml:space="preserve">www.dnkaroon.com </w:t>
        </w:r>
        <w:r w:rsidRPr="00DE4388">
          <w:rPr>
            <w:rFonts w:ascii="Tahoma" w:eastAsiaTheme="majorEastAsia" w:hAnsi="Tahoma" w:cs="Tahoma"/>
            <w:sz w:val="20"/>
            <w:szCs w:val="20"/>
            <w:rtl/>
          </w:rPr>
          <w:t xml:space="preserve">  </w:t>
        </w:r>
      </w:p>
    </w:sdtContent>
  </w:sdt>
  <w:p w:rsidR="00DE4388" w:rsidRDefault="00DE43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1417"/>
    <w:rsid w:val="00111417"/>
    <w:rsid w:val="001724F3"/>
    <w:rsid w:val="004B00F0"/>
    <w:rsid w:val="004C761D"/>
    <w:rsid w:val="005F071C"/>
    <w:rsid w:val="00844396"/>
    <w:rsid w:val="00894EDB"/>
    <w:rsid w:val="00953B7B"/>
    <w:rsid w:val="00980040"/>
    <w:rsid w:val="00B45B59"/>
    <w:rsid w:val="00B66C1A"/>
    <w:rsid w:val="00DE4388"/>
    <w:rsid w:val="00FA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388"/>
  </w:style>
  <w:style w:type="paragraph" w:styleId="Footer">
    <w:name w:val="footer"/>
    <w:basedOn w:val="Normal"/>
    <w:link w:val="FooterChar"/>
    <w:uiPriority w:val="99"/>
    <w:semiHidden/>
    <w:unhideWhenUsed/>
    <w:rsid w:val="00DE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388"/>
  </w:style>
  <w:style w:type="paragraph" w:styleId="BalloonText">
    <w:name w:val="Balloon Text"/>
    <w:basedOn w:val="Normal"/>
    <w:link w:val="BalloonTextChar"/>
    <w:uiPriority w:val="99"/>
    <w:semiHidden/>
    <w:unhideWhenUsed/>
    <w:rsid w:val="00DE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55B57BC4804B5FACA2FA3DFC07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1F4F1-BD2D-4EF4-82DE-352F7351D589}"/>
      </w:docPartPr>
      <w:docPartBody>
        <w:p w:rsidR="00ED33CD" w:rsidRDefault="00ED33CD" w:rsidP="00ED33CD">
          <w:pPr>
            <w:pStyle w:val="4D55B57BC4804B5FACA2FA3DFC0796D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D33CD"/>
    <w:rsid w:val="00B71A7D"/>
    <w:rsid w:val="00B82B47"/>
    <w:rsid w:val="00ED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55B57BC4804B5FACA2FA3DFC0796DE">
    <w:name w:val="4D55B57BC4804B5FACA2FA3DFC0796DE"/>
    <w:rsid w:val="00ED33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شركت دانش نگار كارون تنها مركز ارائه دهنده آموزش هاي تخصصي به علاقمندان به تجارت و سرمايه گذاري www.dnkaroon.com   </dc:title>
  <dc:subject/>
  <dc:creator>TOMY</dc:creator>
  <cp:keywords/>
  <dc:description/>
  <cp:lastModifiedBy>Pishro</cp:lastModifiedBy>
  <cp:revision>7</cp:revision>
  <dcterms:created xsi:type="dcterms:W3CDTF">2012-06-15T05:38:00Z</dcterms:created>
  <dcterms:modified xsi:type="dcterms:W3CDTF">2012-06-17T10:11:00Z</dcterms:modified>
</cp:coreProperties>
</file>